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Educator Handout: The Heart Behind Blossom’s Life Lessons</w:t>
      </w:r>
    </w:p>
    <w:p>
      <w:r>
        <w:t>Blossom &amp; Friends presents a magical world filled with intentionally meaningful moments. The latest segment, Blossom’s Life Lessons, introduces vital emotional and social concepts to children through entertaining stories, music, and engaging activities.</w:t>
      </w:r>
    </w:p>
    <w:p>
      <w:pPr>
        <w:pStyle w:val="Heading1"/>
      </w:pPr>
      <w:r>
        <w:t>🌼 What It Means</w:t>
      </w:r>
    </w:p>
    <w:p>
      <w:r>
        <w:t>Blossom’s Life Lessons creates a learning environment where children explore meaningful concepts through relatable, simple experiences. With Blossom as a gentle guide, children learn about sharing, emotional awareness, and cooperation through storytelling and play. Characters like Bubbles, Hubba Bubba, and Daco allow children to connect personally with the lessons and see their own feelings reflected back.</w:t>
      </w:r>
    </w:p>
    <w:p>
      <w:pPr>
        <w:pStyle w:val="Heading1"/>
      </w:pPr>
      <w:r>
        <w:t>🎯 What It’s Trying to Achieve</w:t>
      </w:r>
    </w:p>
    <w:p>
      <w:r>
        <w:t>This segment goes beyond entertainment by supporting early social-emotional development, a critical part of early childhood. It fosters identity formation, emotional expression, and relationship-building.</w:t>
      </w:r>
    </w:p>
    <w:p>
      <w:r>
        <w:t>Educational goals include:</w:t>
      </w:r>
    </w:p>
    <w:p>
      <w:pPr>
        <w:pStyle w:val="ListBullet"/>
      </w:pPr>
      <w:r>
        <w:t>• Identifying and expressing emotions clearly</w:t>
      </w:r>
    </w:p>
    <w:p>
      <w:pPr>
        <w:pStyle w:val="ListBullet"/>
      </w:pPr>
      <w:r>
        <w:t>• Encouraging kindness and empathy</w:t>
      </w:r>
    </w:p>
    <w:p>
      <w:pPr>
        <w:pStyle w:val="ListBullet"/>
      </w:pPr>
      <w:r>
        <w:t>• Modeling social skills and cooperative behaviors</w:t>
      </w:r>
    </w:p>
    <w:p>
      <w:pPr>
        <w:pStyle w:val="ListBullet"/>
      </w:pPr>
      <w:r>
        <w:t>• Building self-confidence and emotional resilience</w:t>
      </w:r>
    </w:p>
    <w:p>
      <w:pPr>
        <w:pStyle w:val="Heading1"/>
      </w:pPr>
      <w:r>
        <w:t>👨‍👩‍👧‍👦 Why It’s Valuable for Parents, Educators, and Children</w:t>
      </w:r>
    </w:p>
    <w:p>
      <w:r>
        <w:t>For parents, Blossom’s Life Lessons creates opportunities to bond with children around shared experiences and life lessons. It promotes conversations about preschool challenges, emotional growth, and positive behavior.</w:t>
      </w:r>
    </w:p>
    <w:p>
      <w:r>
        <w:t>For educators, the series reinforces core SEL (social-emotional learning) objectives such as emotional understanding, empathy, cooperation, and conflict resolution. Teachers can integrate these themes into circle time, group activities, and reflective discussions.</w:t>
      </w:r>
    </w:p>
    <w:p>
      <w:r>
        <w:t>Children benefit by learning the language of emotions, developing confidence in expressing themselves, and experiencing the value of kindness and friendship through consistent, joyful storytelling.</w:t>
      </w:r>
    </w:p>
    <w:p>
      <w:pPr>
        <w:pStyle w:val="Heading1"/>
      </w:pPr>
      <w:r>
        <w:t>📌 Educator Tips:</w:t>
      </w:r>
    </w:p>
    <w:p>
      <w:pPr>
        <w:pStyle w:val="ListBullet"/>
      </w:pPr>
      <w:r>
        <w:t>• Use episodes to initiate class discussions about feelings and friendships.</w:t>
      </w:r>
    </w:p>
    <w:p>
      <w:pPr>
        <w:pStyle w:val="ListBullet"/>
      </w:pPr>
      <w:r>
        <w:t>• Create a cozy reflection corner with emotion cards, books, and soft toys.</w:t>
      </w:r>
    </w:p>
    <w:p>
      <w:pPr>
        <w:pStyle w:val="ListBullet"/>
      </w:pPr>
      <w:r>
        <w:t>• Encourage students to role-play scenes that involve empathy and sharing.</w:t>
      </w:r>
    </w:p>
    <w:p>
      <w:pPr>
        <w:pStyle w:val="ListBullet"/>
      </w:pPr>
      <w:r>
        <w:t>• Reinforce lessons with follow-up art, storytelling, or music activities.</w:t>
      </w:r>
    </w:p>
    <w:p>
      <w:r>
        <w:br/>
        <w:t>Thank you for joining us on this journey to support emotional development and magical learning!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